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69606B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69606B">
        <w:t xml:space="preserve">Yrd. </w:t>
      </w:r>
      <w:proofErr w:type="gramEnd"/>
      <w:r w:rsidR="0069606B">
        <w:t>Doç. Dr.</w:t>
      </w:r>
      <w:r w:rsidR="00FE0B0E">
        <w:t xml:space="preserve"> </w:t>
      </w:r>
      <w:r w:rsidR="00FE0B0E" w:rsidRPr="00FE0B0E">
        <w:t>Ebru AY CHELLİ</w:t>
      </w:r>
    </w:p>
    <w:p w:rsidR="0069606B" w:rsidRDefault="00522BD2" w:rsidP="0069606B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69606B">
        <w:t>İzmir Ekonomi Üniversitesi</w:t>
      </w:r>
    </w:p>
    <w:p w:rsidR="00FE0B0E" w:rsidRDefault="00FE0B0E" w:rsidP="0069606B">
      <w:pPr>
        <w:pStyle w:val="GvdeMetni"/>
        <w:spacing w:line="360" w:lineRule="auto"/>
      </w:pPr>
    </w:p>
    <w:p w:rsidR="00711C4B" w:rsidRDefault="00B04748" w:rsidP="00FE0B0E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69606B">
        <w:t xml:space="preserve"> Mukayeseli </w:t>
      </w:r>
      <w:r w:rsidR="00FE0B0E">
        <w:t xml:space="preserve">Hukukta Menkul Satışında Mülkiyetin Nakli  </w:t>
      </w:r>
      <w:r>
        <w:t>(</w:t>
      </w:r>
      <w:r w:rsidR="00D9512D">
        <w:t>Yıl</w:t>
      </w:r>
      <w:r>
        <w:t>:</w:t>
      </w:r>
      <w:r w:rsidR="0069606B">
        <w:t xml:space="preserve"> 2000</w:t>
      </w:r>
      <w:r>
        <w:t>)</w:t>
      </w:r>
    </w:p>
    <w:p w:rsidR="00BA1DEB" w:rsidRDefault="0069606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 Prof. </w:t>
      </w:r>
      <w:proofErr w:type="spellStart"/>
      <w:r>
        <w:t>Olivier</w:t>
      </w:r>
      <w:proofErr w:type="spellEnd"/>
      <w:r>
        <w:t xml:space="preserve"> </w:t>
      </w:r>
      <w:proofErr w:type="spellStart"/>
      <w:r>
        <w:t>Moréteau</w:t>
      </w:r>
      <w:proofErr w:type="spell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9606B">
        <w:t xml:space="preserve"> </w:t>
      </w:r>
      <w:r w:rsidR="004F7A00">
        <w:t>Tamamlandı</w:t>
      </w:r>
      <w:r w:rsidR="0069606B">
        <w:t xml:space="preserve"> 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69606B">
        <w:t xml:space="preserve"> </w:t>
      </w:r>
      <w:proofErr w:type="spellStart"/>
      <w:r w:rsidR="0069606B">
        <w:t>Université</w:t>
      </w:r>
      <w:proofErr w:type="spellEnd"/>
      <w:r w:rsidR="0069606B">
        <w:t xml:space="preserve"> Jean </w:t>
      </w:r>
      <w:proofErr w:type="spellStart"/>
      <w:r w:rsidR="0069606B">
        <w:t>Moulin</w:t>
      </w:r>
      <w:proofErr w:type="spellEnd"/>
      <w:r w:rsidR="0069606B">
        <w:t xml:space="preserve"> Lyon 3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bookmarkStart w:id="0" w:name="_GoBack"/>
      <w:r w:rsidR="0069606B">
        <w:t xml:space="preserve">Uluslararası </w:t>
      </w:r>
      <w:r w:rsidR="007814E2">
        <w:t xml:space="preserve">Tahkim Anlaşmasının Geçerliliği </w:t>
      </w:r>
      <w:bookmarkEnd w:id="0"/>
      <w:r>
        <w:t>(Yıl:</w:t>
      </w:r>
      <w:r w:rsidR="0069606B">
        <w:t xml:space="preserve"> 2009</w:t>
      </w:r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9606B">
        <w:t xml:space="preserve">Prof. A. </w:t>
      </w:r>
      <w:proofErr w:type="spellStart"/>
      <w:r w:rsidR="0069606B">
        <w:t>Mezghani</w:t>
      </w:r>
      <w:proofErr w:type="spell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9606B">
        <w:t>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spellStart"/>
      <w:r w:rsidR="0069606B">
        <w:t>Université</w:t>
      </w:r>
      <w:proofErr w:type="spellEnd"/>
      <w:r w:rsidR="0069606B">
        <w:t xml:space="preserve"> </w:t>
      </w:r>
      <w:proofErr w:type="spellStart"/>
      <w:r w:rsidR="0069606B">
        <w:t>Panthéon</w:t>
      </w:r>
      <w:proofErr w:type="spellEnd"/>
      <w:r w:rsidR="0069606B">
        <w:t xml:space="preserve"> </w:t>
      </w:r>
      <w:proofErr w:type="spellStart"/>
      <w:r w:rsidR="0069606B">
        <w:t>Sorbonne</w:t>
      </w:r>
      <w:proofErr w:type="spellEnd"/>
      <w:r w:rsidR="0069606B">
        <w:t xml:space="preserve"> Paris 1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50" w:rsidRDefault="00EA5950" w:rsidP="00EE74CE">
      <w:pPr>
        <w:spacing w:after="0" w:line="240" w:lineRule="auto"/>
      </w:pPr>
      <w:r>
        <w:separator/>
      </w:r>
    </w:p>
  </w:endnote>
  <w:endnote w:type="continuationSeparator" w:id="0">
    <w:p w:rsidR="00EA5950" w:rsidRDefault="00EA595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50" w:rsidRDefault="00EA5950" w:rsidP="00EE74CE">
      <w:pPr>
        <w:spacing w:after="0" w:line="240" w:lineRule="auto"/>
      </w:pPr>
      <w:r>
        <w:separator/>
      </w:r>
    </w:p>
  </w:footnote>
  <w:footnote w:type="continuationSeparator" w:id="0">
    <w:p w:rsidR="00EA5950" w:rsidRDefault="00EA595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9619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0F2751"/>
    <w:rsid w:val="00115A27"/>
    <w:rsid w:val="00176A22"/>
    <w:rsid w:val="00233247"/>
    <w:rsid w:val="002B2EA7"/>
    <w:rsid w:val="002D21C1"/>
    <w:rsid w:val="002E602D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CA"/>
    <w:rsid w:val="00572EFA"/>
    <w:rsid w:val="005A0062"/>
    <w:rsid w:val="005F5AC1"/>
    <w:rsid w:val="00642F05"/>
    <w:rsid w:val="00650B2E"/>
    <w:rsid w:val="0069606B"/>
    <w:rsid w:val="006E0E24"/>
    <w:rsid w:val="006E16AC"/>
    <w:rsid w:val="006F7669"/>
    <w:rsid w:val="006F7D7B"/>
    <w:rsid w:val="00705479"/>
    <w:rsid w:val="00710728"/>
    <w:rsid w:val="00711C4B"/>
    <w:rsid w:val="007220BA"/>
    <w:rsid w:val="007814E2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A5950"/>
    <w:rsid w:val="00EE74CE"/>
    <w:rsid w:val="00EF270C"/>
    <w:rsid w:val="00F424DF"/>
    <w:rsid w:val="00F64AFF"/>
    <w:rsid w:val="00F82592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D3CCE-9B9A-4C89-82DD-70CD815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D050-1FB5-4E1B-9634-C24986B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2015-10-06T13:23:00Z</cp:lastPrinted>
  <dcterms:created xsi:type="dcterms:W3CDTF">2016-04-26T09:21:00Z</dcterms:created>
  <dcterms:modified xsi:type="dcterms:W3CDTF">2016-06-11T11:28:00Z</dcterms:modified>
</cp:coreProperties>
</file>